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90E" w:rsidRDefault="0030090E" w:rsidP="003009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90E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 </w:t>
      </w:r>
    </w:p>
    <w:p w:rsidR="0030090E" w:rsidRPr="0030090E" w:rsidRDefault="0030090E" w:rsidP="003009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90E">
        <w:rPr>
          <w:rFonts w:ascii="Times New Roman" w:hAnsi="Times New Roman" w:cs="Times New Roman"/>
          <w:b/>
          <w:sz w:val="28"/>
          <w:szCs w:val="28"/>
        </w:rPr>
        <w:t>для направления специальности «Спортивно-педагогическая деятельность (тренерская работа по боксу)»</w:t>
      </w:r>
    </w:p>
    <w:p w:rsidR="00C33A22" w:rsidRPr="0092348A" w:rsidRDefault="00C33A22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История возникновения бокса, первые сведения, этапы, правила. </w:t>
      </w:r>
    </w:p>
    <w:p w:rsidR="00C33A22" w:rsidRPr="0092348A" w:rsidRDefault="00C33A22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Кулачный бой на Олимпийских играх. </w:t>
      </w:r>
    </w:p>
    <w:p w:rsidR="00C33A22" w:rsidRPr="0092348A" w:rsidRDefault="00C33A22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Бокс в Англии, правила соревнований. </w:t>
      </w:r>
    </w:p>
    <w:p w:rsidR="00C33A22" w:rsidRPr="0092348A" w:rsidRDefault="00C33A22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Советские боксеры на Олимпийских играх. </w:t>
      </w:r>
    </w:p>
    <w:p w:rsidR="00C33A22" w:rsidRPr="0092348A" w:rsidRDefault="00C33A22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История развития любительского бокса.</w:t>
      </w:r>
    </w:p>
    <w:p w:rsidR="00C33A22" w:rsidRPr="0092348A" w:rsidRDefault="00C33A22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Белорусский бокс на Олимпийских играх, чемпионатах мира и Европы.</w:t>
      </w:r>
    </w:p>
    <w:p w:rsidR="00C33A22" w:rsidRPr="0092348A" w:rsidRDefault="00C33A22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История развития профессионального бокса в Республики Беларусь. </w:t>
      </w:r>
    </w:p>
    <w:p w:rsidR="00C33A22" w:rsidRPr="0092348A" w:rsidRDefault="00C33A22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История развития бокса в Древней Греции. </w:t>
      </w:r>
    </w:p>
    <w:p w:rsidR="00C33A22" w:rsidRPr="0092348A" w:rsidRDefault="00C33A22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Современное состояние любительского бокса в мире.</w:t>
      </w:r>
    </w:p>
    <w:p w:rsidR="00C33A22" w:rsidRPr="0092348A" w:rsidRDefault="00C33A22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История зарождения женского бокса в Европе и мире.</w:t>
      </w:r>
    </w:p>
    <w:p w:rsidR="00C33A22" w:rsidRPr="0092348A" w:rsidRDefault="00C33A22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Бо</w:t>
      </w:r>
      <w:proofErr w:type="gramStart"/>
      <w:r w:rsidRPr="0092348A">
        <w:rPr>
          <w:rStyle w:val="2"/>
          <w:rFonts w:eastAsiaTheme="minorHAnsi"/>
          <w:sz w:val="28"/>
          <w:szCs w:val="28"/>
        </w:rPr>
        <w:t>кс в Др</w:t>
      </w:r>
      <w:proofErr w:type="gramEnd"/>
      <w:r w:rsidRPr="0092348A">
        <w:rPr>
          <w:rStyle w:val="2"/>
          <w:rFonts w:eastAsiaTheme="minorHAnsi"/>
          <w:sz w:val="28"/>
          <w:szCs w:val="28"/>
        </w:rPr>
        <w:t>евней Греции.</w:t>
      </w:r>
    </w:p>
    <w:p w:rsidR="00C33A22" w:rsidRPr="0092348A" w:rsidRDefault="00C33A22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Бокс в Египте.</w:t>
      </w:r>
    </w:p>
    <w:p w:rsidR="00C33A22" w:rsidRPr="0092348A" w:rsidRDefault="00C33A22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Бо</w:t>
      </w:r>
      <w:proofErr w:type="gramStart"/>
      <w:r w:rsidRPr="0092348A">
        <w:rPr>
          <w:rStyle w:val="2"/>
          <w:rFonts w:eastAsiaTheme="minorHAnsi"/>
          <w:sz w:val="28"/>
          <w:szCs w:val="28"/>
        </w:rPr>
        <w:t>кс в СШ</w:t>
      </w:r>
      <w:proofErr w:type="gramEnd"/>
      <w:r w:rsidRPr="0092348A">
        <w:rPr>
          <w:rStyle w:val="2"/>
          <w:rFonts w:eastAsiaTheme="minorHAnsi"/>
          <w:sz w:val="28"/>
          <w:szCs w:val="28"/>
        </w:rPr>
        <w:t>А.</w:t>
      </w:r>
    </w:p>
    <w:p w:rsidR="00C33A22" w:rsidRPr="0092348A" w:rsidRDefault="00C33A22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Бо</w:t>
      </w:r>
      <w:proofErr w:type="gramStart"/>
      <w:r w:rsidRPr="0092348A">
        <w:rPr>
          <w:rStyle w:val="2"/>
          <w:rFonts w:eastAsiaTheme="minorHAnsi"/>
          <w:sz w:val="28"/>
          <w:szCs w:val="28"/>
        </w:rPr>
        <w:t>кс в СССР</w:t>
      </w:r>
      <w:proofErr w:type="gramEnd"/>
      <w:r w:rsidRPr="0092348A">
        <w:rPr>
          <w:rStyle w:val="2"/>
          <w:rFonts w:eastAsiaTheme="minorHAnsi"/>
          <w:sz w:val="28"/>
          <w:szCs w:val="28"/>
        </w:rPr>
        <w:t xml:space="preserve"> и России.</w:t>
      </w:r>
    </w:p>
    <w:p w:rsidR="006559E4" w:rsidRPr="0092348A" w:rsidRDefault="006559E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История и тенденции развития бокса в Республике Беларусь.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Современное состояние профессионального бокса в мире. </w:t>
      </w:r>
    </w:p>
    <w:p w:rsidR="00D22C79" w:rsidRPr="0030090E" w:rsidRDefault="00D22C79" w:rsidP="0030090E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30090E">
        <w:rPr>
          <w:rFonts w:ascii="Times New Roman" w:hAnsi="Times New Roman" w:cs="Times New Roman"/>
          <w:sz w:val="28"/>
          <w:szCs w:val="28"/>
        </w:rPr>
        <w:t>Актуальные вопросы современного бокса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Современный любительский бокс, основные тенденции. 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Анализ тенденций развития современного бокса.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Сущность бокса в системе физического воспитания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Место бокса </w:t>
      </w:r>
      <w:r w:rsidRPr="0092348A">
        <w:rPr>
          <w:rStyle w:val="2"/>
          <w:rFonts w:eastAsiaTheme="minorHAnsi"/>
          <w:sz w:val="28"/>
          <w:szCs w:val="28"/>
        </w:rPr>
        <w:t>в подготовке всесторонне развитой личности.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Тренер по боксу - представитель педагогической профессии.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Использование средств бокса в учреждениях общего среднего образования.</w:t>
      </w:r>
    </w:p>
    <w:p w:rsidR="00D22C79" w:rsidRPr="0092348A" w:rsidRDefault="00D22C79" w:rsidP="0030090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Актуальные вопросы современного бокса.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Характеристика методов научных исследований в боксе (теоретические, инструментальные, лабораторные).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Бокс, как эффективное средство воспитания молодежи.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Роль дополнительных видов спорта в подготовке боксеров (спортивные подвижные игры, легкая и тяжелая атлетика).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Обязанности рефери.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Обязанности судей сбоку.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Различия работы рефери в профессиональном и любительском боксе.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Различия в судействе в профессиональном и любительском боксе.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Состав главной судейской коллегии.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Особенности работы судьи-хронометриста. 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Обязанности и экипировка секундантов.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Положения о соревнованиях. Основные требования к положениям. Разработка положений о соревнованиях. 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Анализ команд и жестов рефери в условиях соревнований.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Обязанности главного судьи соревнований по боксу.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Система проведения взвешивания и жеребьевки на соревнованиях по боксу.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Состав и обязанности судейского аппарата на соревнованиях по боксу.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Обязанности главного секретаря соревнований в боксе.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lastRenderedPageBreak/>
        <w:t xml:space="preserve">Календарь соревнований в боксе. 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Системы определения победителя в боксе.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Весовые категории в боксе (юноши, кадеты, юниоры, взрослые, женщины). 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Особенности правил соревнований для юношей.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Особенности правил соревнований для юниоров и молодежной группы.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Особенности правил соревнований для взрослых.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Особенности правил соревнований для женщин.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Особенности правил соревнований в профессиональном боксе.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Ритуалы приветствия в процессе соревнований по боксу.</w:t>
      </w:r>
    </w:p>
    <w:p w:rsidR="00C46AE5" w:rsidRPr="0092348A" w:rsidRDefault="00C46AE5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Особенности соревновательной деятельности сборной БГУФК по боксу.</w:t>
      </w:r>
    </w:p>
    <w:p w:rsidR="0092348A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Формы, характер и способы проведения соревнований.</w:t>
      </w:r>
    </w:p>
    <w:p w:rsidR="0092348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Общая характеристика травм в боксе. 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Первая медицинская помощь при нокаутах и нокдаунах. 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Первая медицинская помощь при рассечениях.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Первая медицинская помощь при кровотечениях. 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Первая медицинская помощь при переломах.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Экипировка боксеров.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Питание во время регулирования и «сгонки» массы тела.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Водно-солевой режим спортсмена.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Особенности питания во время соревнований.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Обязанности заместителя главного судьи.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Понятие о витаминах и их биологической роли. Классификация. 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Питание боксера во время подготовки к соревнованиям. 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Врачебный контроль в боксе.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Классификация тренажерных устройств. 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Гигиенические требования к инвентарю в зале бокса. 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Виды травм и профилактика травматизма в боксе. 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Личный инвентарь и экипировка боксеров в условиях тренировки и соревнований.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Оборудование типового зала бокса. 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Устройство современного ринга.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Правила техники безопасности при проведении занятий по боксу.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Требования к специализированному залу бокса.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Требования к гигиене боксера.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Регулирование веса в боксе, весовой режим, сгонка веса.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Санитарно-гигиенические нормы и требования к местам занятий по боксу.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Форма одежды спортсменов в соответствии с требованиями в условиях соревнований.</w:t>
      </w:r>
    </w:p>
    <w:p w:rsidR="00396FBA" w:rsidRPr="0092348A" w:rsidRDefault="00396FB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Профилактика травматизма в боксе.</w:t>
      </w:r>
    </w:p>
    <w:p w:rsidR="0092348A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Механизмы развития нокаута и особенности последующей реабилитации</w:t>
      </w:r>
    </w:p>
    <w:p w:rsidR="008452F7" w:rsidRPr="0092348A" w:rsidRDefault="008452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Планирование подготовки в системе спортивных школ. </w:t>
      </w:r>
    </w:p>
    <w:p w:rsidR="008452F7" w:rsidRPr="0092348A" w:rsidRDefault="008452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Организация отбора и комплектование групп по боксу на различных этапах подготовки. </w:t>
      </w:r>
    </w:p>
    <w:p w:rsidR="008452F7" w:rsidRPr="0092348A" w:rsidRDefault="008452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Структура и организация работы федерации бокса.</w:t>
      </w:r>
    </w:p>
    <w:p w:rsidR="008452F7" w:rsidRPr="0092348A" w:rsidRDefault="008452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Психолого-педагогическая характеристика деятельности тренера по боксу. Типы тренеров.</w:t>
      </w:r>
    </w:p>
    <w:p w:rsidR="008452F7" w:rsidRPr="0092348A" w:rsidRDefault="008452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Основы планирования процесса подготовки боксеров.</w:t>
      </w:r>
    </w:p>
    <w:p w:rsidR="008452F7" w:rsidRPr="0092348A" w:rsidRDefault="008452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Отбор в сборные команды в боксе. Роль модельных характеристик.</w:t>
      </w:r>
    </w:p>
    <w:p w:rsidR="008452F7" w:rsidRPr="0092348A" w:rsidRDefault="008452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lastRenderedPageBreak/>
        <w:t>Стиль работы тренера.</w:t>
      </w:r>
    </w:p>
    <w:p w:rsidR="008452F7" w:rsidRPr="0092348A" w:rsidRDefault="008452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Направления и содержание деятельности международных организаций любительского бокса.</w:t>
      </w:r>
    </w:p>
    <w:p w:rsidR="008452F7" w:rsidRPr="0092348A" w:rsidRDefault="008452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Положение о ДЮСШ, штатное расписание. </w:t>
      </w:r>
    </w:p>
    <w:p w:rsidR="008452F7" w:rsidRPr="0092348A" w:rsidRDefault="008452F7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0pt"/>
          <w:rFonts w:eastAsiaTheme="minorHAnsi"/>
          <w:b w:val="0"/>
          <w:bCs w:val="0"/>
          <w:sz w:val="28"/>
          <w:szCs w:val="28"/>
        </w:rPr>
      </w:pPr>
      <w:r w:rsidRPr="0092348A">
        <w:rPr>
          <w:rStyle w:val="0pt"/>
          <w:rFonts w:eastAsiaTheme="minorHAnsi"/>
          <w:b w:val="0"/>
          <w:sz w:val="28"/>
          <w:szCs w:val="28"/>
        </w:rPr>
        <w:t>Организация учебно-тренировочной работы спортивных организаций.</w:t>
      </w:r>
    </w:p>
    <w:p w:rsidR="008452F7" w:rsidRPr="0092348A" w:rsidRDefault="008452F7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Использование средств бокса в учреждениях высшего образования.</w:t>
      </w:r>
    </w:p>
    <w:p w:rsidR="008452F7" w:rsidRPr="0092348A" w:rsidRDefault="008452F7" w:rsidP="0030090E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Учет тренировочных нагрузок</w:t>
      </w:r>
      <w:r w:rsidRPr="0092348A">
        <w:rPr>
          <w:rFonts w:ascii="Times New Roman" w:hAnsi="Times New Roman" w:cs="Times New Roman"/>
          <w:sz w:val="28"/>
          <w:szCs w:val="28"/>
        </w:rPr>
        <w:t xml:space="preserve"> </w:t>
      </w:r>
      <w:r w:rsidRPr="0092348A">
        <w:rPr>
          <w:rStyle w:val="0pt"/>
          <w:rFonts w:eastAsiaTheme="minorHAnsi"/>
          <w:b w:val="0"/>
          <w:sz w:val="28"/>
          <w:szCs w:val="28"/>
        </w:rPr>
        <w:t xml:space="preserve">в системе специализированных учебно-спортивных учреждений </w:t>
      </w:r>
    </w:p>
    <w:p w:rsidR="008452F7" w:rsidRPr="0092348A" w:rsidRDefault="008452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Учет возрастных особенностей в процессе организации работы по месту жительства.</w:t>
      </w:r>
    </w:p>
    <w:p w:rsidR="008452F7" w:rsidRPr="0092348A" w:rsidRDefault="008452F7" w:rsidP="0030090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Организационно-методические способности подготовки боксеров в УОР. </w:t>
      </w:r>
    </w:p>
    <w:p w:rsidR="008452F7" w:rsidRPr="0092348A" w:rsidRDefault="008452F7" w:rsidP="0030090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Особенности работы тренера в условиях не специализированного ВУЗа, техникума</w:t>
      </w:r>
    </w:p>
    <w:p w:rsidR="008452F7" w:rsidRPr="0092348A" w:rsidRDefault="008452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Отбор в боксе (содержание этапов).</w:t>
      </w:r>
    </w:p>
    <w:p w:rsidR="0092348A" w:rsidRPr="0092348A" w:rsidRDefault="008452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Документы учета при организации работы отделения бокса в ДЮСШ.</w:t>
      </w:r>
    </w:p>
    <w:p w:rsidR="0092348A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Модельные характеристики спортсменов как критерии отбора.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Составить план-конспект круговой тренировки.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Составление плана-конспекта учебно-тренировочных сборов.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Составить алгоритм методики развития простой и сложной двигательной реакции.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Тесты, используемые для контроля гибкости.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Привести примеры типовых тестов и контрольных упражнений, которые используются для </w:t>
      </w:r>
      <w:proofErr w:type="gramStart"/>
      <w:r w:rsidRPr="0092348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2348A">
        <w:rPr>
          <w:rFonts w:ascii="Times New Roman" w:hAnsi="Times New Roman" w:cs="Times New Roman"/>
          <w:sz w:val="28"/>
          <w:szCs w:val="28"/>
        </w:rPr>
        <w:t xml:space="preserve"> развитием: максимальной силы; быстрой силы; взрывной силы.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Тесты для </w:t>
      </w:r>
      <w:proofErr w:type="gramStart"/>
      <w:r w:rsidRPr="0092348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2348A">
        <w:rPr>
          <w:rFonts w:ascii="Times New Roman" w:hAnsi="Times New Roman" w:cs="Times New Roman"/>
          <w:sz w:val="28"/>
          <w:szCs w:val="28"/>
        </w:rPr>
        <w:t xml:space="preserve"> развитием координационных способностей.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Самоконтроль в подготовке боксера.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Анализ микроцикла в соревновательном периоде.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Учет тренировочной нагрузки в боксе.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Планирование тренировочной работы со спортсменом.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Содержание циклового плана.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Содержание перспективного плана.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Содержание годового плана подготовки.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Анализ соревновательной деятельности. Особенности протокола наблюдения.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Перспективное планирование подготовки в боксе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Планирование спортивного совершенствования, его виды, формы.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Контроль и учет в совершенствовании спортивного мастерства.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Планирование подготовки в подготовительном периоде.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особенности подготовки боксеров в УОР.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Разработка подготовленной части в конспекте по совершенствованию ОФП.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Оперативное планирование подготовки в боксе.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Виды планирования, связь с календарем соревнований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Контрольно-нормативные показатели тестов для групп различного возраста.</w:t>
      </w:r>
    </w:p>
    <w:p w:rsidR="0092348A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Подбор упражнений для совершенствования координационных способностей.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Основы планирования процесса подготовки боксеров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Организация и проведение учебно-тренировочных сборов.</w:t>
      </w:r>
    </w:p>
    <w:p w:rsidR="0092348A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lastRenderedPageBreak/>
        <w:t>Текущее планирование подготовки в боксе.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Техническая подготовка боксера.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Техника защиты «нырком» и методика обучения.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Классификация техники защитных действий в боксе.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Содержание «типового», «боевого»,  и «индивидуального» разделов техники бокса.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Классификация техники бокса.</w:t>
      </w:r>
    </w:p>
    <w:p w:rsidR="00110A64" w:rsidRPr="0092348A" w:rsidRDefault="0092348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Совершенствования</w:t>
      </w:r>
      <w:r w:rsidR="00110A64" w:rsidRPr="0092348A">
        <w:rPr>
          <w:rFonts w:ascii="Times New Roman" w:hAnsi="Times New Roman" w:cs="Times New Roman"/>
          <w:sz w:val="28"/>
          <w:szCs w:val="28"/>
        </w:rPr>
        <w:t xml:space="preserve"> техники ложных действий.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методика совершенствования техники атакующих действий. </w:t>
      </w:r>
    </w:p>
    <w:p w:rsidR="0092348A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Совершенствование техники ударов снизу. </w:t>
      </w:r>
    </w:p>
    <w:p w:rsidR="00110A64" w:rsidRPr="0092348A" w:rsidRDefault="0092348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110A64" w:rsidRPr="0092348A">
        <w:rPr>
          <w:rFonts w:ascii="Times New Roman" w:hAnsi="Times New Roman" w:cs="Times New Roman"/>
          <w:sz w:val="28"/>
          <w:szCs w:val="28"/>
        </w:rPr>
        <w:t xml:space="preserve"> техники комбинированных защит.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Методика совершенствования техники ближнего боя.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Совершенствование техники акцентированных ударов. </w:t>
      </w:r>
    </w:p>
    <w:p w:rsidR="00110A64" w:rsidRPr="0092348A" w:rsidRDefault="0092348A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110A64" w:rsidRPr="0092348A">
        <w:rPr>
          <w:rFonts w:ascii="Times New Roman" w:hAnsi="Times New Roman" w:cs="Times New Roman"/>
          <w:sz w:val="28"/>
          <w:szCs w:val="28"/>
        </w:rPr>
        <w:t xml:space="preserve"> техники активных защит.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Совершенствование техники ведения боя с левшой.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Техника защиты уклоном и методика обучения и совершенствование.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Техника прямого удара </w:t>
      </w:r>
      <w:proofErr w:type="gramStart"/>
      <w:r w:rsidRPr="0092348A">
        <w:rPr>
          <w:rFonts w:ascii="Times New Roman" w:hAnsi="Times New Roman" w:cs="Times New Roman"/>
          <w:sz w:val="28"/>
          <w:szCs w:val="28"/>
        </w:rPr>
        <w:t>левой</w:t>
      </w:r>
      <w:proofErr w:type="gramEnd"/>
      <w:r w:rsidRPr="0092348A">
        <w:rPr>
          <w:rFonts w:ascii="Times New Roman" w:hAnsi="Times New Roman" w:cs="Times New Roman"/>
          <w:sz w:val="28"/>
          <w:szCs w:val="28"/>
        </w:rPr>
        <w:t xml:space="preserve"> в голову и методика обучения.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Техника прямого удара </w:t>
      </w:r>
      <w:proofErr w:type="gramStart"/>
      <w:r w:rsidRPr="0092348A">
        <w:rPr>
          <w:rFonts w:ascii="Times New Roman" w:hAnsi="Times New Roman" w:cs="Times New Roman"/>
          <w:sz w:val="28"/>
          <w:szCs w:val="28"/>
        </w:rPr>
        <w:t>правой</w:t>
      </w:r>
      <w:proofErr w:type="gramEnd"/>
      <w:r w:rsidRPr="0092348A">
        <w:rPr>
          <w:rFonts w:ascii="Times New Roman" w:hAnsi="Times New Roman" w:cs="Times New Roman"/>
          <w:sz w:val="28"/>
          <w:szCs w:val="28"/>
        </w:rPr>
        <w:t xml:space="preserve"> в голову и методика обучения.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Анализ основных методических приемов обучения технике бокса.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Техника передвижений боксера и методика обучения.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Техника ударов снизу и методика обучения.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Техника боковых ударов и методика обучения.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Техника бокса. Общие понятия техники бокса.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Методы определения уровня технической подготовленности боксеров.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 xml:space="preserve">Контроль технической подготовленности боксеров. </w:t>
      </w:r>
    </w:p>
    <w:p w:rsidR="00110A64" w:rsidRPr="0092348A" w:rsidRDefault="00110A64" w:rsidP="0030090E">
      <w:pPr>
        <w:pStyle w:val="3"/>
        <w:numPr>
          <w:ilvl w:val="0"/>
          <w:numId w:val="1"/>
        </w:numPr>
        <w:shd w:val="clear" w:color="auto" w:fill="auto"/>
        <w:spacing w:after="0" w:line="240" w:lineRule="auto"/>
        <w:ind w:left="0" w:firstLine="567"/>
        <w:jc w:val="both"/>
        <w:rPr>
          <w:rStyle w:val="2"/>
          <w:sz w:val="28"/>
          <w:szCs w:val="28"/>
        </w:rPr>
      </w:pPr>
      <w:r w:rsidRPr="0092348A">
        <w:rPr>
          <w:rStyle w:val="2"/>
          <w:sz w:val="28"/>
          <w:szCs w:val="28"/>
        </w:rPr>
        <w:t>Задачи процесса спортивно-технической подготовки.</w:t>
      </w:r>
    </w:p>
    <w:p w:rsidR="00110A64" w:rsidRPr="0092348A" w:rsidRDefault="00110A64" w:rsidP="0030090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Особенности технической подготовки боксеров.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Технические средства обучения в боксе. Классификация тренажерных устройств. </w:t>
      </w:r>
    </w:p>
    <w:p w:rsidR="00110A64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Техника боковых ударов и методика обучения.</w:t>
      </w:r>
    </w:p>
    <w:p w:rsidR="0092348A" w:rsidRPr="0092348A" w:rsidRDefault="00110A64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Совершенствование техники ведения боя на средней дистанции.</w:t>
      </w:r>
    </w:p>
    <w:p w:rsidR="0092348A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Понятие о технике бокса: специальные приемы, необходимые для успешного ведения боя</w:t>
      </w:r>
    </w:p>
    <w:p w:rsidR="0092348A" w:rsidRPr="0092348A" w:rsidRDefault="008C00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Обучение и совершенствование оборонительных тактических действий</w:t>
      </w:r>
    </w:p>
    <w:p w:rsidR="008C00F7" w:rsidRPr="0092348A" w:rsidRDefault="008C00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Тактика в боксе (определение, формы проявления, разновидности тактических действий).</w:t>
      </w:r>
    </w:p>
    <w:p w:rsidR="008C00F7" w:rsidRPr="0092348A" w:rsidRDefault="008C00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Содержание тактической подготовки.</w:t>
      </w:r>
    </w:p>
    <w:p w:rsidR="008C00F7" w:rsidRPr="0092348A" w:rsidRDefault="008C00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Принципы тактики в спортивной тренировке боксера.</w:t>
      </w:r>
    </w:p>
    <w:p w:rsidR="008C00F7" w:rsidRPr="0092348A" w:rsidRDefault="008C00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Место тактической подготовки в системе тренировки боксеров.</w:t>
      </w:r>
    </w:p>
    <w:p w:rsidR="008C00F7" w:rsidRPr="0092348A" w:rsidRDefault="008C00F7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Контроль тактической подготовленности боксеров.</w:t>
      </w:r>
    </w:p>
    <w:p w:rsidR="008C00F7" w:rsidRPr="0092348A" w:rsidRDefault="008C00F7" w:rsidP="0030090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Тактическая подготовка. Этап углубленной специализации. </w:t>
      </w:r>
    </w:p>
    <w:p w:rsidR="008C00F7" w:rsidRPr="0092348A" w:rsidRDefault="008C00F7" w:rsidP="0030090E">
      <w:pPr>
        <w:pStyle w:val="a4"/>
        <w:numPr>
          <w:ilvl w:val="0"/>
          <w:numId w:val="1"/>
        </w:numPr>
        <w:spacing w:after="0"/>
        <w:ind w:left="0" w:firstLine="567"/>
        <w:jc w:val="both"/>
        <w:rPr>
          <w:sz w:val="28"/>
          <w:szCs w:val="28"/>
        </w:rPr>
      </w:pPr>
      <w:r w:rsidRPr="0092348A">
        <w:rPr>
          <w:sz w:val="28"/>
          <w:szCs w:val="28"/>
        </w:rPr>
        <w:t>Совершенствование тактических действий боксеров.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Методы определения уровня тактической подготовленности боксеров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Особенности овладения тактикой бокса</w:t>
      </w:r>
    </w:p>
    <w:p w:rsidR="008C00F7" w:rsidRPr="0092348A" w:rsidRDefault="008C00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Обучение и совершенствование технико-тактическим действиям на дальней дистанции.</w:t>
      </w:r>
    </w:p>
    <w:p w:rsidR="008C00F7" w:rsidRPr="0092348A" w:rsidRDefault="008C00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Обучение и совершенствование технико-тактическим действиям на средней дистанции.</w:t>
      </w:r>
    </w:p>
    <w:p w:rsidR="008C00F7" w:rsidRPr="0092348A" w:rsidRDefault="008C00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lastRenderedPageBreak/>
        <w:t>Обучение и совершенствование технико-тактическим действиям на ближней дистанции.</w:t>
      </w:r>
    </w:p>
    <w:p w:rsidR="008C00F7" w:rsidRPr="0092348A" w:rsidRDefault="008C00F7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Индивидуализация процесса технико-тактической подготовки боксеров.</w:t>
      </w:r>
    </w:p>
    <w:p w:rsidR="008C00F7" w:rsidRPr="0092348A" w:rsidRDefault="008C00F7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0pt"/>
          <w:rFonts w:eastAsiaTheme="minorHAnsi"/>
          <w:b w:val="0"/>
          <w:bCs w:val="0"/>
          <w:sz w:val="28"/>
          <w:szCs w:val="28"/>
        </w:rPr>
      </w:pPr>
      <w:r w:rsidRPr="0092348A">
        <w:rPr>
          <w:rStyle w:val="0pt"/>
          <w:rFonts w:eastAsiaTheme="minorHAnsi"/>
          <w:b w:val="0"/>
          <w:sz w:val="28"/>
          <w:szCs w:val="28"/>
        </w:rPr>
        <w:t>Технология формирования технико-тактического комплекса боксеров.</w:t>
      </w:r>
      <w:r w:rsidRPr="009234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00F7" w:rsidRPr="0092348A" w:rsidRDefault="008C00F7" w:rsidP="0030090E">
      <w:pPr>
        <w:pStyle w:val="a4"/>
        <w:numPr>
          <w:ilvl w:val="0"/>
          <w:numId w:val="1"/>
        </w:numPr>
        <w:spacing w:after="0"/>
        <w:ind w:left="0" w:firstLine="567"/>
        <w:jc w:val="both"/>
        <w:rPr>
          <w:sz w:val="28"/>
          <w:szCs w:val="28"/>
        </w:rPr>
      </w:pPr>
      <w:r w:rsidRPr="0092348A">
        <w:rPr>
          <w:sz w:val="28"/>
          <w:szCs w:val="28"/>
        </w:rPr>
        <w:t>Технико-тактические особенности реализации защитных действий.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Методика исправления ошибок в совершенствовании технико-тактического мастерства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92348A">
        <w:rPr>
          <w:rStyle w:val="0pt"/>
          <w:rFonts w:eastAsiaTheme="minorHAnsi"/>
          <w:b w:val="0"/>
          <w:sz w:val="28"/>
          <w:szCs w:val="28"/>
        </w:rPr>
        <w:t>Динамика тренировочных нагрузок в процессе совершенствования технико-тактических действий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Информационно-управляющие воздействия тренеров в процессе технико-тактического совершенствования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92348A">
        <w:rPr>
          <w:rStyle w:val="0pt"/>
          <w:rFonts w:eastAsiaTheme="minorHAnsi"/>
          <w:b w:val="0"/>
          <w:sz w:val="28"/>
          <w:szCs w:val="28"/>
        </w:rPr>
        <w:t>Организационные формы обучения техническим и тактическим действиям в боксе</w:t>
      </w:r>
    </w:p>
    <w:p w:rsidR="000C15B1" w:rsidRPr="0092348A" w:rsidRDefault="000C15B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Предстартовые состояния. </w:t>
      </w:r>
    </w:p>
    <w:p w:rsidR="000C15B1" w:rsidRPr="0092348A" w:rsidRDefault="000C15B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Особенности психологического воздействия тренера в учебно-тренировочном процессе боксеров различной квалификации.</w:t>
      </w:r>
    </w:p>
    <w:p w:rsidR="000C15B1" w:rsidRPr="0092348A" w:rsidRDefault="000C15B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Психологические состояния боксера перед боем. Меры их предупреждения. </w:t>
      </w:r>
    </w:p>
    <w:p w:rsidR="000C15B1" w:rsidRPr="0092348A" w:rsidRDefault="000C15B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Психологическое руководство тренера.</w:t>
      </w:r>
    </w:p>
    <w:p w:rsidR="000C15B1" w:rsidRPr="0092348A" w:rsidRDefault="000C15B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Психологические аспекты управления подготовки спортсменов на различных этапах.</w:t>
      </w:r>
    </w:p>
    <w:p w:rsidR="000C15B1" w:rsidRPr="0092348A" w:rsidRDefault="000C15B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Психологическая подготовка боксера к соревнованиям. </w:t>
      </w:r>
    </w:p>
    <w:p w:rsidR="000C15B1" w:rsidRPr="0092348A" w:rsidRDefault="000C15B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Общая психологическая подготовка. </w:t>
      </w:r>
    </w:p>
    <w:p w:rsidR="000C15B1" w:rsidRPr="0092348A" w:rsidRDefault="000C15B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Особенности регуляции психических состояний боксера в условиях соревнований.</w:t>
      </w:r>
    </w:p>
    <w:p w:rsidR="000C15B1" w:rsidRPr="0092348A" w:rsidRDefault="000C15B1" w:rsidP="0030090E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Психологическая подготовка как процесс формирования спортивно-важных качеств боксеров.</w:t>
      </w:r>
    </w:p>
    <w:p w:rsidR="000C15B1" w:rsidRPr="0092348A" w:rsidRDefault="000C15B1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Контроль психологической подготовленности боксеров.</w:t>
      </w:r>
    </w:p>
    <w:p w:rsidR="000C15B1" w:rsidRPr="0092348A" w:rsidRDefault="000C15B1" w:rsidP="0030090E">
      <w:pPr>
        <w:pStyle w:val="3"/>
        <w:numPr>
          <w:ilvl w:val="0"/>
          <w:numId w:val="1"/>
        </w:numPr>
        <w:shd w:val="clear" w:color="auto" w:fill="auto"/>
        <w:spacing w:after="0" w:line="240" w:lineRule="auto"/>
        <w:ind w:left="0" w:firstLine="567"/>
        <w:jc w:val="both"/>
        <w:rPr>
          <w:rStyle w:val="2"/>
          <w:sz w:val="28"/>
          <w:szCs w:val="28"/>
        </w:rPr>
      </w:pPr>
      <w:r w:rsidRPr="0092348A">
        <w:rPr>
          <w:rStyle w:val="2"/>
          <w:sz w:val="28"/>
          <w:szCs w:val="28"/>
        </w:rPr>
        <w:t>Задачи процесса психологической подготовки.</w:t>
      </w:r>
    </w:p>
    <w:p w:rsidR="000C15B1" w:rsidRPr="0092348A" w:rsidRDefault="000C15B1" w:rsidP="0030090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Психологическая подготовка боксеров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Физическая подготовка боксера.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Развитие специальных физических качеств боксеров различного уровня подготовленности.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48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348A">
        <w:rPr>
          <w:rFonts w:ascii="Times New Roman" w:hAnsi="Times New Roman" w:cs="Times New Roman"/>
          <w:sz w:val="28"/>
          <w:szCs w:val="28"/>
        </w:rPr>
        <w:t xml:space="preserve"> развитием физических качеств.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Классификация физических упражнений.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Совершенствование знаний, умений в развитии физических качеств.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Структура уровня развития физических качеств на различных этапах спортивной тренировки в боксе.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Содержание специальной физической подготовки боксера.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Соотношение средств ОФП и СФП в соревновательном периоде.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Содержание подготовительного периода подготовки квалифицированных боксеров, соотношение средств ОФП и СФП.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Основные физические качества боксеров. Силовые.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Основные физические качества боксеров. Скоростно-силовые.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Основные физические качества боксеров. Выносливость.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Основные физические качества боксеров. Быстрота.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Основные физические качества боксеров. Ловкость.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2348A">
        <w:rPr>
          <w:rFonts w:ascii="Times New Roman" w:hAnsi="Times New Roman" w:cs="Times New Roman"/>
          <w:sz w:val="28"/>
          <w:szCs w:val="28"/>
        </w:rPr>
        <w:t xml:space="preserve">Основные физические качества боксеров. Гибкость.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Средства и методы общей физической подготовки боксеров.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lastRenderedPageBreak/>
        <w:t xml:space="preserve">Средства и методы специальной физической подготовки боксеров.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Методы определения уровня специальной физической подготовленности боксеров.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Методы определения уровня обшей физической подготовленности.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Направленность содержания СФП на развитие физических качеств.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Контроль общей физической подготовленности боксеров.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Общая и специальная физическая подготовка, их неразрывное единство.</w:t>
      </w:r>
    </w:p>
    <w:p w:rsidR="00487EE5" w:rsidRPr="0092348A" w:rsidRDefault="00487EE5" w:rsidP="0030090E">
      <w:pPr>
        <w:pStyle w:val="3"/>
        <w:numPr>
          <w:ilvl w:val="0"/>
          <w:numId w:val="1"/>
        </w:numPr>
        <w:shd w:val="clear" w:color="auto" w:fill="auto"/>
        <w:spacing w:after="0" w:line="240" w:lineRule="auto"/>
        <w:ind w:left="0" w:firstLine="567"/>
        <w:jc w:val="both"/>
        <w:rPr>
          <w:rStyle w:val="2"/>
          <w:sz w:val="28"/>
          <w:szCs w:val="28"/>
        </w:rPr>
      </w:pPr>
      <w:r w:rsidRPr="0092348A">
        <w:rPr>
          <w:rStyle w:val="2"/>
          <w:sz w:val="28"/>
          <w:szCs w:val="28"/>
        </w:rPr>
        <w:t>Задачи процесса общей физической подготовки.</w:t>
      </w:r>
    </w:p>
    <w:p w:rsidR="00487EE5" w:rsidRPr="0092348A" w:rsidRDefault="00487EE5" w:rsidP="0030090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Физическая подготовка в подготовительном периоде</w:t>
      </w:r>
    </w:p>
    <w:p w:rsidR="00487EE5" w:rsidRPr="0092348A" w:rsidRDefault="00487EE5" w:rsidP="0030090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Физическая подготовка в соревновательном периоде. 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 xml:space="preserve">Контроль специальной физической подготовленности боксеров.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Методика развития максимальной силы путем совершенствования внутримышечной координации.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Методика развития скоростной силы.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Методика развития взрывной силы.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Методика развития силовой выносливости.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Средства развития силы.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Группы упражнений для развития силы.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Определение понятия «сила» как физическое качество. Общая характеристика.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Разновидности силовых качеств.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Факторы, обуславливающие силовые возможности боксера.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Возрастная динамика естественного развития силы. </w:t>
      </w:r>
    </w:p>
    <w:p w:rsidR="00487EE5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Основы силовой подготовки боксера. </w:t>
      </w:r>
    </w:p>
    <w:p w:rsidR="00D22C79" w:rsidRPr="0092348A" w:rsidRDefault="00487EE5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Совершенствование силы удара.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Развитие силы и силовой выносливости</w:t>
      </w:r>
    </w:p>
    <w:p w:rsidR="00D22C79" w:rsidRPr="0092348A" w:rsidRDefault="00D22C79" w:rsidP="0030090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Силовая подготовка боксеров</w:t>
      </w:r>
    </w:p>
    <w:p w:rsidR="00514450" w:rsidRPr="0092348A" w:rsidRDefault="005144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Средства развития быстроты. </w:t>
      </w:r>
    </w:p>
    <w:p w:rsidR="00514450" w:rsidRPr="0092348A" w:rsidRDefault="005144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Методика развития быстроты простой реакции. </w:t>
      </w:r>
    </w:p>
    <w:p w:rsidR="00514450" w:rsidRPr="0092348A" w:rsidRDefault="005144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Методика развития быстроты сложной реакции. </w:t>
      </w:r>
    </w:p>
    <w:p w:rsidR="00514450" w:rsidRPr="0092348A" w:rsidRDefault="005144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Определение понятия «быстрота». Общая характеристика. </w:t>
      </w:r>
    </w:p>
    <w:p w:rsidR="00514450" w:rsidRPr="0092348A" w:rsidRDefault="005144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Разновидности быстроты. </w:t>
      </w:r>
    </w:p>
    <w:p w:rsidR="00514450" w:rsidRPr="0092348A" w:rsidRDefault="005144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Факторы, обуславливающие скоростные возможности боксера. </w:t>
      </w:r>
    </w:p>
    <w:p w:rsidR="00514450" w:rsidRPr="0092348A" w:rsidRDefault="005144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Возрастная динамика естественного развития быстроты. </w:t>
      </w:r>
    </w:p>
    <w:p w:rsidR="00514450" w:rsidRPr="0092348A" w:rsidRDefault="005144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Совершенствование быстроты ударов.</w:t>
      </w:r>
    </w:p>
    <w:p w:rsidR="00514450" w:rsidRPr="0092348A" w:rsidRDefault="005144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Методика развития быстроты боксеров. 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Совершенствование прямых ударов в голову и туловище.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Совершенствование ударов снизу в голову и туловище.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Совершенствование боковых ударов в голову и туловище.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proofErr w:type="spellStart"/>
      <w:r w:rsidRPr="0092348A">
        <w:rPr>
          <w:rFonts w:ascii="Times New Roman" w:hAnsi="Times New Roman" w:cs="Times New Roman"/>
          <w:sz w:val="28"/>
          <w:szCs w:val="28"/>
        </w:rPr>
        <w:t>двухударных</w:t>
      </w:r>
      <w:proofErr w:type="spellEnd"/>
      <w:r w:rsidRPr="0092348A">
        <w:rPr>
          <w:rFonts w:ascii="Times New Roman" w:hAnsi="Times New Roman" w:cs="Times New Roman"/>
          <w:sz w:val="28"/>
          <w:szCs w:val="28"/>
        </w:rPr>
        <w:t xml:space="preserve"> серий. 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proofErr w:type="spellStart"/>
      <w:r w:rsidRPr="0092348A">
        <w:rPr>
          <w:rFonts w:ascii="Times New Roman" w:hAnsi="Times New Roman" w:cs="Times New Roman"/>
          <w:sz w:val="28"/>
          <w:szCs w:val="28"/>
        </w:rPr>
        <w:t>трехударных</w:t>
      </w:r>
      <w:proofErr w:type="spellEnd"/>
      <w:r w:rsidRPr="0092348A">
        <w:rPr>
          <w:rFonts w:ascii="Times New Roman" w:hAnsi="Times New Roman" w:cs="Times New Roman"/>
          <w:sz w:val="28"/>
          <w:szCs w:val="28"/>
        </w:rPr>
        <w:t xml:space="preserve"> серий. 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Совершенствование многоударных серий.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Характеристика ответных контратакующих ударов и методика совершенствования. 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Методика обучения сериям ударов.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Особенности методики обучения «коронным» ударам.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Характеристика встречных контратакующих ударов и методика совершенствования. 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lastRenderedPageBreak/>
        <w:t>Совершенствование комбинаций ударов в атаке и контратаке.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Методика развития общей выносливости. 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Определение понятия «выносливость». Общая характеристика. 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Разновидности выносливости. 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Факторы, обуславливающие выносливость боксера. 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Возрастная динамика естественного развития выносливости. 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Развитие специальной выносливости в различных периодах подготовки. 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Воспитание волевых качеств боксера (методы, средства, учет возрастных особенностей).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Развитие волевых качеств боксера и их характеристики.</w:t>
      </w:r>
    </w:p>
    <w:p w:rsidR="00AC7E53" w:rsidRPr="0092348A" w:rsidRDefault="00AC7E53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Развитие специальной выносливости в различных периодах подготовки. 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Совершенствование основных положений боксера.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Обучение и совершенствование ответных контратакующих действий.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Обучение и совершенствование встречных действий.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Обучение и совершенствование наступательных тактических действий.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Совершенствование умений и навыков наглядного представления при обучении ударным действиям.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Манеры ведения боя. 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Совершенствование умений и навыков наглядного представления при обучении защитным действиям.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Педагогические основы обучения двигательным действиям.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Боевая стойка и методика обучения. 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Основные подходы к анализу эффективности защитных действий в боксе.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Совершенствование атакующих действий.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Совершенствование контратакующих действий. 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Особенности методики обучения и совершенствования ложным действиям.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Совершенствование защитных действий в боксе. 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Технико-тактические особенности реализации защитных действий.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Обучение основным положениям боксера.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Методика совершенствования фазовой структуры атакующих действий.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Анализ квалификации защитных действий в боксе. 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Особенности ведения боя на ближней дистанции.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Характеристика комбинированных защитных действий и методика обучения.</w:t>
      </w:r>
    </w:p>
    <w:p w:rsidR="001D7621" w:rsidRPr="0092348A" w:rsidRDefault="001D7621" w:rsidP="0030090E">
      <w:pPr>
        <w:pStyle w:val="3"/>
        <w:numPr>
          <w:ilvl w:val="0"/>
          <w:numId w:val="1"/>
        </w:numPr>
        <w:shd w:val="clear" w:color="auto" w:fill="auto"/>
        <w:spacing w:after="0" w:line="240" w:lineRule="auto"/>
        <w:ind w:left="0" w:firstLine="567"/>
        <w:jc w:val="both"/>
        <w:rPr>
          <w:sz w:val="28"/>
          <w:szCs w:val="28"/>
        </w:rPr>
      </w:pPr>
      <w:r w:rsidRPr="0092348A">
        <w:rPr>
          <w:sz w:val="28"/>
          <w:szCs w:val="28"/>
        </w:rPr>
        <w:t>Средства и методы обучения техническим и тактическим действиям в боксе.</w:t>
      </w:r>
    </w:p>
    <w:p w:rsidR="001D7621" w:rsidRPr="0092348A" w:rsidRDefault="001D7621" w:rsidP="0030090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Совершенствование атакующих действий. </w:t>
      </w:r>
    </w:p>
    <w:p w:rsidR="001D7621" w:rsidRPr="0092348A" w:rsidRDefault="001D7621" w:rsidP="0030090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Совершенствование контратакующих действий. </w:t>
      </w:r>
    </w:p>
    <w:p w:rsidR="001D7621" w:rsidRPr="0092348A" w:rsidRDefault="001D7621" w:rsidP="0030090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Совершенствования тактики ведения боя с левшой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Основные подходы к анализу эффективности защитных и атакующих действий в боксе.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Характеристика ложных действий, особенности методики обучения и совершенствования.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Методика совершенствования ложных действий.</w:t>
      </w:r>
    </w:p>
    <w:p w:rsidR="00D22C79" w:rsidRPr="0092348A" w:rsidRDefault="00D22C79" w:rsidP="0030090E">
      <w:pPr>
        <w:pStyle w:val="a4"/>
        <w:numPr>
          <w:ilvl w:val="0"/>
          <w:numId w:val="1"/>
        </w:numPr>
        <w:spacing w:after="0"/>
        <w:ind w:left="0" w:firstLine="567"/>
        <w:jc w:val="both"/>
        <w:rPr>
          <w:sz w:val="28"/>
          <w:szCs w:val="28"/>
        </w:rPr>
      </w:pPr>
      <w:r w:rsidRPr="0092348A">
        <w:rPr>
          <w:sz w:val="28"/>
          <w:szCs w:val="28"/>
        </w:rPr>
        <w:t>Условный и вольный бой как средство подготовки боксеров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Анализ манер ведения боя в современном боксе.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Обучение боксеров - левшей технике бокса.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Совершенствование техники и тактики боксеров-левшей.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Особенности физической подготовки боксеров-левшей.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lastRenderedPageBreak/>
        <w:t>Индивидуальный подход при выборе индивидуальных нагрузок.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Способы противодействия индивидуальной манере противника в боксе.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Индивидуальные манеры боя в современном боксе. </w:t>
      </w:r>
    </w:p>
    <w:p w:rsidR="001D7621" w:rsidRPr="0030090E" w:rsidRDefault="001D7621" w:rsidP="0030090E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30090E">
        <w:rPr>
          <w:rFonts w:ascii="Times New Roman" w:hAnsi="Times New Roman" w:cs="Times New Roman"/>
          <w:sz w:val="28"/>
          <w:szCs w:val="28"/>
        </w:rPr>
        <w:t>Содержание индивидуального подхода в подготовке боксеров</w:t>
      </w:r>
    </w:p>
    <w:p w:rsidR="001D7621" w:rsidRPr="0030090E" w:rsidRDefault="001D7621" w:rsidP="0030090E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30090E">
        <w:rPr>
          <w:rFonts w:ascii="Times New Roman" w:hAnsi="Times New Roman" w:cs="Times New Roman"/>
          <w:sz w:val="28"/>
          <w:szCs w:val="28"/>
        </w:rPr>
        <w:t xml:space="preserve">Классификация боксеров-левшей. </w:t>
      </w:r>
    </w:p>
    <w:p w:rsidR="001D7621" w:rsidRPr="0092348A" w:rsidRDefault="001D7621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Структура ведения боя боксером - левшей и особенности методики обучения</w:t>
      </w:r>
    </w:p>
    <w:p w:rsidR="001D7621" w:rsidRPr="0030090E" w:rsidRDefault="001D7621" w:rsidP="0030090E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30090E">
        <w:rPr>
          <w:rStyle w:val="2"/>
          <w:rFonts w:eastAsiaTheme="minorHAnsi"/>
          <w:sz w:val="28"/>
          <w:szCs w:val="28"/>
        </w:rPr>
        <w:t>Подготовка боксеров-левшей в  условиях развития современного бокса</w:t>
      </w:r>
    </w:p>
    <w:p w:rsidR="001D7621" w:rsidRPr="0092348A" w:rsidRDefault="001D7621" w:rsidP="0030090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Система спортивной тренировки боксеров-юношей.</w:t>
      </w:r>
    </w:p>
    <w:p w:rsidR="00E371BF" w:rsidRPr="0092348A" w:rsidRDefault="00E371BF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Основные методические приемы обучения в боксе. </w:t>
      </w:r>
    </w:p>
    <w:p w:rsidR="00E371BF" w:rsidRPr="0092348A" w:rsidRDefault="00E371BF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Особенности женского организма и отличительные черты методики силовой подготовки женщин. </w:t>
      </w:r>
    </w:p>
    <w:p w:rsidR="00E371BF" w:rsidRPr="0092348A" w:rsidRDefault="00E371BF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Методы обучения в боксе. </w:t>
      </w:r>
    </w:p>
    <w:p w:rsidR="00E371BF" w:rsidRPr="0092348A" w:rsidRDefault="00E371BF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Характеристика методов тренировки боксеров в учебно-тренировочном процессе.</w:t>
      </w:r>
    </w:p>
    <w:p w:rsidR="00E371BF" w:rsidRPr="0092348A" w:rsidRDefault="00E371BF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Анализ принципов спортивной тренировки в боксе. </w:t>
      </w:r>
    </w:p>
    <w:p w:rsidR="00E371BF" w:rsidRPr="0092348A" w:rsidRDefault="00E371BF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Анализ принципов спортивного совершенствования. </w:t>
      </w:r>
    </w:p>
    <w:p w:rsidR="00E371BF" w:rsidRPr="0092348A" w:rsidRDefault="00E371BF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Периодизация подготовки в боксе. </w:t>
      </w:r>
    </w:p>
    <w:p w:rsidR="00E371BF" w:rsidRPr="0092348A" w:rsidRDefault="00E371BF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Особенности этапа начальной специализации в боксе. </w:t>
      </w:r>
    </w:p>
    <w:p w:rsidR="00E371BF" w:rsidRPr="0092348A" w:rsidRDefault="00E371BF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Особенности этапа углубленного совершенствования в боксе. </w:t>
      </w:r>
    </w:p>
    <w:p w:rsidR="00E371BF" w:rsidRPr="0092348A" w:rsidRDefault="00E371BF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Анализ методов тренировки в боксе. </w:t>
      </w:r>
    </w:p>
    <w:p w:rsidR="00E371BF" w:rsidRPr="0092348A" w:rsidRDefault="00E371BF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Воспитательная работа в боксе, анализ методов. </w:t>
      </w:r>
    </w:p>
    <w:p w:rsidR="00E371BF" w:rsidRPr="0092348A" w:rsidRDefault="00E371BF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Содержание переходного периода подготовки в боксе. </w:t>
      </w:r>
    </w:p>
    <w:p w:rsidR="00E371BF" w:rsidRPr="0092348A" w:rsidRDefault="00E371BF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Содержание управления процессом совершенствования спортивного мастерства. </w:t>
      </w:r>
    </w:p>
    <w:p w:rsidR="00E371BF" w:rsidRPr="0092348A" w:rsidRDefault="00E371BF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Содержание комплексной (</w:t>
      </w:r>
      <w:proofErr w:type="gramStart"/>
      <w:r w:rsidRPr="0092348A">
        <w:rPr>
          <w:rFonts w:ascii="Times New Roman" w:hAnsi="Times New Roman" w:cs="Times New Roman"/>
          <w:sz w:val="28"/>
          <w:szCs w:val="28"/>
        </w:rPr>
        <w:t>интегральный</w:t>
      </w:r>
      <w:proofErr w:type="gramEnd"/>
      <w:r w:rsidRPr="0092348A">
        <w:rPr>
          <w:rFonts w:ascii="Times New Roman" w:hAnsi="Times New Roman" w:cs="Times New Roman"/>
          <w:sz w:val="28"/>
          <w:szCs w:val="28"/>
        </w:rPr>
        <w:t xml:space="preserve">) подготовки. </w:t>
      </w:r>
    </w:p>
    <w:p w:rsidR="00E371BF" w:rsidRPr="0092348A" w:rsidRDefault="00E371BF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Виды микроциклов в подготовке боксеров. </w:t>
      </w:r>
    </w:p>
    <w:p w:rsidR="00E371BF" w:rsidRPr="0092348A" w:rsidRDefault="00E371BF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Дидактические принципы, их реализация в подготовке боксеров. </w:t>
      </w:r>
    </w:p>
    <w:p w:rsidR="00E371BF" w:rsidRPr="0092348A" w:rsidRDefault="00E371BF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Содержание теоретической подготовки в боксе. 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Характеристики современных методов научного прогнозирования спортивных результатов. 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Анализ методических приемов в подготовке боксеров. 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Принципы совершенствования спортивного мастерства в боксе.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Возрастные группы в боксе.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Организация и проведение учебно-тренировочных сборов.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Особенности работы тренера по боксу на этапе начального обучения.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Характеристика тренировочных циклов в боксе. 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Обучение и тренировка боксеров младших спортивных разрядов. 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Методы тренировки в боксе. 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0pt"/>
          <w:rFonts w:eastAsiaTheme="minorHAnsi"/>
          <w:b w:val="0"/>
          <w:bCs w:val="0"/>
          <w:sz w:val="28"/>
          <w:szCs w:val="28"/>
        </w:rPr>
      </w:pPr>
      <w:r w:rsidRPr="0092348A">
        <w:rPr>
          <w:rStyle w:val="0pt"/>
          <w:rFonts w:eastAsiaTheme="minorHAnsi"/>
          <w:b w:val="0"/>
          <w:sz w:val="28"/>
          <w:szCs w:val="28"/>
        </w:rPr>
        <w:t>Виды и способы тренировочных заданий в процессе совершенствования технико-тактических действий.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color w:val="auto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Методы соревновательного упражнения в процессе подготовки боксеров.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Методы игрового упражнения в процессе подготовки боксеров.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Методы строго-регламентированного упражнения в процессе подготовки боксеров.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Роль модельных характеристик соревновательной деятельности боксеров.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Возможности анализа соревновательной деятельности квалифицированных боксеров.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lastRenderedPageBreak/>
        <w:t>Свойства необходимые для успешной спортивно-тренировочной деятельности боксеров.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0pt"/>
          <w:rFonts w:eastAsiaTheme="minorHAnsi"/>
          <w:b w:val="0"/>
          <w:bCs w:val="0"/>
          <w:sz w:val="28"/>
          <w:szCs w:val="28"/>
        </w:rPr>
      </w:pPr>
      <w:r w:rsidRPr="0092348A">
        <w:rPr>
          <w:rStyle w:val="0pt"/>
          <w:rFonts w:eastAsiaTheme="minorHAnsi"/>
          <w:b w:val="0"/>
          <w:sz w:val="28"/>
          <w:szCs w:val="28"/>
        </w:rPr>
        <w:t>Методы повышения специальных способностей в учебно-тренировочном процессе боксеров.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Свойства необходимые для успешной соревновательной деятельности боксеров.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0pt"/>
          <w:rFonts w:eastAsiaTheme="minorHAnsi"/>
          <w:b w:val="0"/>
          <w:bCs w:val="0"/>
          <w:sz w:val="28"/>
          <w:szCs w:val="28"/>
        </w:rPr>
      </w:pPr>
      <w:r w:rsidRPr="0092348A">
        <w:rPr>
          <w:rStyle w:val="0pt"/>
          <w:rFonts w:eastAsiaTheme="minorHAnsi"/>
          <w:b w:val="0"/>
          <w:sz w:val="28"/>
          <w:szCs w:val="28"/>
        </w:rPr>
        <w:t>Последовательность обучения техническим и тактическим действиям в боксе.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0pt"/>
          <w:rFonts w:eastAsiaTheme="minorHAnsi"/>
          <w:b w:val="0"/>
          <w:bCs w:val="0"/>
          <w:sz w:val="28"/>
          <w:szCs w:val="28"/>
        </w:rPr>
      </w:pPr>
      <w:r w:rsidRPr="0092348A">
        <w:rPr>
          <w:rStyle w:val="0pt"/>
          <w:rFonts w:eastAsiaTheme="minorHAnsi"/>
          <w:b w:val="0"/>
          <w:sz w:val="28"/>
          <w:szCs w:val="28"/>
        </w:rPr>
        <w:t>Динамика тренировочных нагрузок в процессе совершенствования технико-тактических действий.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Методы обучения юных боксеров.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Принципы спортивной тренировки.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348A">
        <w:rPr>
          <w:rStyle w:val="0pt"/>
          <w:rFonts w:eastAsiaTheme="minorHAnsi"/>
          <w:b w:val="0"/>
          <w:sz w:val="28"/>
          <w:szCs w:val="28"/>
        </w:rPr>
        <w:t>Особенности занятий с детьми различного возраста и пола.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Особенности теории и практики бокса на первоначальных  этапах отбора.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Основы проведения подготовительной части учебно-тренировочного занятия.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Анализ уровня подготовленности боксеров различного возраста.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Основы проведения заключительной части учебно-тренировочного занятия.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0pt"/>
          <w:rFonts w:eastAsiaTheme="minorHAnsi"/>
          <w:b w:val="0"/>
          <w:bCs w:val="0"/>
          <w:sz w:val="28"/>
          <w:szCs w:val="28"/>
        </w:rPr>
      </w:pPr>
      <w:r w:rsidRPr="0092348A">
        <w:rPr>
          <w:rStyle w:val="0pt"/>
          <w:rFonts w:eastAsiaTheme="minorHAnsi"/>
          <w:b w:val="0"/>
          <w:sz w:val="28"/>
          <w:szCs w:val="28"/>
        </w:rPr>
        <w:t>Методические приемы начального обучения в боксе.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Основы проведения основной части учебно-тренировочного занятия.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Особенности соревновательной деятельности в боксе.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0pt"/>
          <w:rFonts w:eastAsiaTheme="minorHAnsi"/>
          <w:b w:val="0"/>
          <w:bCs w:val="0"/>
          <w:sz w:val="28"/>
          <w:szCs w:val="28"/>
        </w:rPr>
      </w:pPr>
      <w:r w:rsidRPr="0092348A">
        <w:rPr>
          <w:rStyle w:val="0pt"/>
          <w:rFonts w:eastAsiaTheme="minorHAnsi"/>
          <w:b w:val="0"/>
          <w:sz w:val="28"/>
          <w:szCs w:val="28"/>
        </w:rPr>
        <w:t>Средства повышения специальных способностей в учебно-тренировочном процессе боксеров.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0pt"/>
          <w:rFonts w:eastAsiaTheme="minorHAnsi"/>
          <w:b w:val="0"/>
          <w:bCs w:val="0"/>
          <w:sz w:val="28"/>
          <w:szCs w:val="28"/>
        </w:rPr>
      </w:pPr>
      <w:r w:rsidRPr="0092348A">
        <w:rPr>
          <w:rStyle w:val="0pt"/>
          <w:rFonts w:eastAsiaTheme="minorHAnsi"/>
          <w:b w:val="0"/>
          <w:sz w:val="28"/>
          <w:szCs w:val="28"/>
        </w:rPr>
        <w:t>Формы и содержание заданий в частях учебно-тренировочных занятий.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Цель, задачи спортивной подготовки на этапе углубленной тренировки.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Цель, задачи спортивной подготовки на  начальном этапе.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Взаимосвязь тренировочной и соревновательной деятельности в процессе спортивной подготовки.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Информационно-управляющие воздействия тренеров в процессе обучения.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Цель, задачи спортивной подготовки  на этапе спортивного совершенствования.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Многообразие профессиональных функций тренера.</w:t>
      </w:r>
    </w:p>
    <w:p w:rsidR="000B1250" w:rsidRPr="0092348A" w:rsidRDefault="000B1250" w:rsidP="0030090E">
      <w:pPr>
        <w:pStyle w:val="3"/>
        <w:numPr>
          <w:ilvl w:val="0"/>
          <w:numId w:val="1"/>
        </w:numPr>
        <w:shd w:val="clear" w:color="auto" w:fill="auto"/>
        <w:spacing w:after="0" w:line="240" w:lineRule="auto"/>
        <w:ind w:left="0" w:firstLine="567"/>
        <w:jc w:val="both"/>
        <w:rPr>
          <w:rStyle w:val="2"/>
          <w:sz w:val="28"/>
          <w:szCs w:val="28"/>
        </w:rPr>
      </w:pPr>
      <w:r w:rsidRPr="0092348A">
        <w:rPr>
          <w:rStyle w:val="2"/>
          <w:sz w:val="28"/>
          <w:szCs w:val="28"/>
        </w:rPr>
        <w:t>Задачи процесса теоретической подготовки.</w:t>
      </w:r>
    </w:p>
    <w:p w:rsidR="000B1250" w:rsidRPr="0092348A" w:rsidRDefault="000B1250" w:rsidP="0030090E">
      <w:pPr>
        <w:pStyle w:val="3"/>
        <w:numPr>
          <w:ilvl w:val="0"/>
          <w:numId w:val="1"/>
        </w:numPr>
        <w:shd w:val="clear" w:color="auto" w:fill="auto"/>
        <w:spacing w:after="0" w:line="240" w:lineRule="auto"/>
        <w:ind w:left="0" w:firstLine="567"/>
        <w:jc w:val="both"/>
        <w:rPr>
          <w:rStyle w:val="2"/>
          <w:sz w:val="28"/>
          <w:szCs w:val="28"/>
        </w:rPr>
      </w:pPr>
      <w:r w:rsidRPr="0092348A">
        <w:rPr>
          <w:rStyle w:val="2"/>
          <w:sz w:val="28"/>
          <w:szCs w:val="28"/>
        </w:rPr>
        <w:t>Задачи процесса специальной физической подготовки.</w:t>
      </w:r>
    </w:p>
    <w:p w:rsidR="000B1250" w:rsidRPr="0092348A" w:rsidRDefault="000B1250" w:rsidP="0030090E">
      <w:pPr>
        <w:pStyle w:val="3"/>
        <w:numPr>
          <w:ilvl w:val="0"/>
          <w:numId w:val="1"/>
        </w:numPr>
        <w:shd w:val="clear" w:color="auto" w:fill="auto"/>
        <w:spacing w:after="0" w:line="240" w:lineRule="auto"/>
        <w:ind w:left="0" w:firstLine="567"/>
        <w:jc w:val="both"/>
        <w:rPr>
          <w:rStyle w:val="2"/>
          <w:sz w:val="28"/>
          <w:szCs w:val="28"/>
        </w:rPr>
      </w:pPr>
      <w:r w:rsidRPr="0092348A">
        <w:rPr>
          <w:rStyle w:val="2"/>
          <w:sz w:val="28"/>
          <w:szCs w:val="28"/>
        </w:rPr>
        <w:t>Задачи процесса спортивно-тактической подготовки.</w:t>
      </w:r>
    </w:p>
    <w:p w:rsidR="000B1250" w:rsidRPr="0092348A" w:rsidRDefault="000B1250" w:rsidP="0030090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Основные средства и методы спортивной тренировки</w:t>
      </w:r>
    </w:p>
    <w:p w:rsidR="000B1250" w:rsidRPr="0092348A" w:rsidRDefault="000B1250" w:rsidP="0030090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Виды подготовки боксеров-юниоров.</w:t>
      </w:r>
    </w:p>
    <w:p w:rsidR="000B1250" w:rsidRPr="0092348A" w:rsidRDefault="000B1250" w:rsidP="0030090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Этап целенаправленного совершенствования спортивного мастерства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Анализ микроцикла в соревновательном периоде.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Особенности работы тренера по боксу на этапе начального обучения.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Психолого-педагогическая характеристика деятельности тренера по боксу. Типы тренеров.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Анализ соревновательной деятельности. Особенности протокола наблюдения. 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Развитие специализированных двигательных восприятий.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Анатомо-физиологические особенности боксеров.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Формирование объективной самооценки спортсмена.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lastRenderedPageBreak/>
        <w:t>Характеристика специализированных восприятий («чувство времени», «чувство дистанции», «чувство удара», «чувство соперника»).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Совершенствование координационных способностей в боксе. 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Анализ специализированных восприятий в боксе («чувство времени» и др.). 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Анализ манер ведения боя в современном боксе.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Анализ средств восстановления в боксе (педагогические, медико-биологические, психологические).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Этика поведения спортсменов - боксеров.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Соблюдение правил поведения занимающихся в процессе занятий по боксу.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Развитие координационных способностей для спортивно-технического совершенствования.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Классификация спортсменов по весовым категориям.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Классификация спортсменов по спортивным разрядам.</w:t>
      </w:r>
    </w:p>
    <w:p w:rsidR="000B1250" w:rsidRPr="0092348A" w:rsidRDefault="000B1250" w:rsidP="0030090E">
      <w:pPr>
        <w:pStyle w:val="3"/>
        <w:numPr>
          <w:ilvl w:val="0"/>
          <w:numId w:val="1"/>
        </w:numPr>
        <w:shd w:val="clear" w:color="auto" w:fill="auto"/>
        <w:spacing w:after="0" w:line="240" w:lineRule="auto"/>
        <w:ind w:left="0" w:firstLine="567"/>
        <w:jc w:val="both"/>
        <w:rPr>
          <w:rStyle w:val="2"/>
          <w:sz w:val="28"/>
          <w:szCs w:val="28"/>
        </w:rPr>
      </w:pPr>
      <w:r w:rsidRPr="0092348A">
        <w:rPr>
          <w:rStyle w:val="2"/>
          <w:sz w:val="28"/>
          <w:szCs w:val="28"/>
        </w:rPr>
        <w:t>Основные аспекты интеллектуальной подготовки.</w:t>
      </w:r>
    </w:p>
    <w:p w:rsidR="000B1250" w:rsidRPr="0092348A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Особенности регуляции психических состояний боксера в условиях соревнований.</w:t>
      </w:r>
    </w:p>
    <w:p w:rsidR="0030090E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 xml:space="preserve">Методика развития путем увеличения мышечной массы. </w:t>
      </w:r>
    </w:p>
    <w:p w:rsidR="000B1250" w:rsidRPr="0030090E" w:rsidRDefault="000B1250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90E">
        <w:rPr>
          <w:rFonts w:ascii="Times New Roman" w:hAnsi="Times New Roman" w:cs="Times New Roman"/>
          <w:sz w:val="28"/>
          <w:szCs w:val="28"/>
        </w:rPr>
        <w:t xml:space="preserve">Дать определение понятию «скоростной барьер». 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Характеристика методов научных исследований в боксе (теоретические, инструментальные, лабораторные).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Терминология в боксе (назначение, эволюция).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Характеристика разновидностей бокса (кон-бокс, оздоровительный, имитационный, фитнес-бокс и др.).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Определение понятия «классификация» в боксе.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Определение понятия «систематика» в боксе.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48A">
        <w:rPr>
          <w:rFonts w:ascii="Times New Roman" w:hAnsi="Times New Roman" w:cs="Times New Roman"/>
          <w:sz w:val="28"/>
          <w:szCs w:val="28"/>
        </w:rPr>
        <w:t>Определение понятия «терминология» в боксе.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Определение понятия «соревновательная деятельность».</w:t>
      </w:r>
    </w:p>
    <w:p w:rsidR="00D22C79" w:rsidRPr="0092348A" w:rsidRDefault="00D22C79" w:rsidP="0030090E">
      <w:pPr>
        <w:pStyle w:val="a3"/>
        <w:numPr>
          <w:ilvl w:val="0"/>
          <w:numId w:val="1"/>
        </w:numPr>
        <w:ind w:left="0" w:firstLine="567"/>
        <w:jc w:val="both"/>
        <w:rPr>
          <w:rStyle w:val="2"/>
          <w:rFonts w:eastAsiaTheme="minorHAnsi"/>
          <w:sz w:val="28"/>
          <w:szCs w:val="28"/>
        </w:rPr>
      </w:pPr>
      <w:r w:rsidRPr="0092348A">
        <w:rPr>
          <w:rStyle w:val="2"/>
          <w:rFonts w:eastAsiaTheme="minorHAnsi"/>
          <w:sz w:val="28"/>
          <w:szCs w:val="28"/>
        </w:rPr>
        <w:t>Классификация спортсменов по возрастным группам.</w:t>
      </w:r>
    </w:p>
    <w:p w:rsidR="000B1250" w:rsidRPr="0092348A" w:rsidRDefault="000B1250" w:rsidP="0030090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1250" w:rsidRPr="0092348A" w:rsidRDefault="000B1250" w:rsidP="003009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sectPr w:rsidR="000B1250" w:rsidRPr="0092348A" w:rsidSect="0072718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5010"/>
    <w:multiLevelType w:val="hybridMultilevel"/>
    <w:tmpl w:val="9FF4D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031C2"/>
    <w:multiLevelType w:val="hybridMultilevel"/>
    <w:tmpl w:val="9FF4D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E2971"/>
    <w:multiLevelType w:val="hybridMultilevel"/>
    <w:tmpl w:val="9FF4D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B513B"/>
    <w:multiLevelType w:val="hybridMultilevel"/>
    <w:tmpl w:val="9FF4D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B2875"/>
    <w:multiLevelType w:val="hybridMultilevel"/>
    <w:tmpl w:val="9FF4D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07770"/>
    <w:multiLevelType w:val="hybridMultilevel"/>
    <w:tmpl w:val="9FF4D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2711EB"/>
    <w:multiLevelType w:val="hybridMultilevel"/>
    <w:tmpl w:val="9FF4D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595DE1"/>
    <w:multiLevelType w:val="hybridMultilevel"/>
    <w:tmpl w:val="D0AA8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A2EFA"/>
    <w:multiLevelType w:val="hybridMultilevel"/>
    <w:tmpl w:val="9FF4D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831455"/>
    <w:multiLevelType w:val="hybridMultilevel"/>
    <w:tmpl w:val="9FF4D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0D2EA6"/>
    <w:multiLevelType w:val="hybridMultilevel"/>
    <w:tmpl w:val="9FF4D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065DD7"/>
    <w:multiLevelType w:val="hybridMultilevel"/>
    <w:tmpl w:val="9FF4D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965108"/>
    <w:multiLevelType w:val="hybridMultilevel"/>
    <w:tmpl w:val="9FF4D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953138"/>
    <w:multiLevelType w:val="hybridMultilevel"/>
    <w:tmpl w:val="9FF4D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625767"/>
    <w:multiLevelType w:val="hybridMultilevel"/>
    <w:tmpl w:val="9FF4D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E6742E"/>
    <w:multiLevelType w:val="hybridMultilevel"/>
    <w:tmpl w:val="9FF4D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1A39FD"/>
    <w:multiLevelType w:val="hybridMultilevel"/>
    <w:tmpl w:val="9FF4D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16"/>
  </w:num>
  <w:num w:numId="9">
    <w:abstractNumId w:val="4"/>
  </w:num>
  <w:num w:numId="10">
    <w:abstractNumId w:val="13"/>
  </w:num>
  <w:num w:numId="11">
    <w:abstractNumId w:val="15"/>
  </w:num>
  <w:num w:numId="12">
    <w:abstractNumId w:val="2"/>
  </w:num>
  <w:num w:numId="13">
    <w:abstractNumId w:val="10"/>
  </w:num>
  <w:num w:numId="14">
    <w:abstractNumId w:val="3"/>
  </w:num>
  <w:num w:numId="15">
    <w:abstractNumId w:val="11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A22"/>
    <w:rsid w:val="000B1250"/>
    <w:rsid w:val="000C15B1"/>
    <w:rsid w:val="00110A64"/>
    <w:rsid w:val="001D7621"/>
    <w:rsid w:val="0030090E"/>
    <w:rsid w:val="00396FBA"/>
    <w:rsid w:val="00487EE5"/>
    <w:rsid w:val="004A3BD5"/>
    <w:rsid w:val="00514450"/>
    <w:rsid w:val="006559E4"/>
    <w:rsid w:val="00727187"/>
    <w:rsid w:val="008452F7"/>
    <w:rsid w:val="008C00F7"/>
    <w:rsid w:val="0092348A"/>
    <w:rsid w:val="00AC7E53"/>
    <w:rsid w:val="00C33A22"/>
    <w:rsid w:val="00C34CAF"/>
    <w:rsid w:val="00C46AE5"/>
    <w:rsid w:val="00D22C79"/>
    <w:rsid w:val="00E3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A22"/>
    <w:pPr>
      <w:spacing w:after="0" w:line="240" w:lineRule="auto"/>
      <w:ind w:left="720"/>
      <w:contextualSpacing/>
    </w:pPr>
  </w:style>
  <w:style w:type="character" w:customStyle="1" w:styleId="2">
    <w:name w:val="Основной текст2"/>
    <w:basedOn w:val="a0"/>
    <w:rsid w:val="00C33A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Body Text"/>
    <w:basedOn w:val="a"/>
    <w:link w:val="a5"/>
    <w:rsid w:val="00C46AE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46A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0pt">
    <w:name w:val="Основной текст + Полужирный;Интервал 0 pt"/>
    <w:basedOn w:val="a0"/>
    <w:rsid w:val="008452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6">
    <w:name w:val="Основной текст_"/>
    <w:basedOn w:val="a0"/>
    <w:link w:val="3"/>
    <w:rsid w:val="00110A64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3">
    <w:name w:val="Основной текст3"/>
    <w:basedOn w:val="a"/>
    <w:link w:val="a6"/>
    <w:rsid w:val="00110A64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spacing w:val="5"/>
    </w:rPr>
  </w:style>
  <w:style w:type="paragraph" w:styleId="a7">
    <w:name w:val="Balloon Text"/>
    <w:basedOn w:val="a"/>
    <w:link w:val="a8"/>
    <w:uiPriority w:val="99"/>
    <w:semiHidden/>
    <w:unhideWhenUsed/>
    <w:rsid w:val="00727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71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A22"/>
    <w:pPr>
      <w:spacing w:after="0" w:line="240" w:lineRule="auto"/>
      <w:ind w:left="720"/>
      <w:contextualSpacing/>
    </w:pPr>
  </w:style>
  <w:style w:type="character" w:customStyle="1" w:styleId="2">
    <w:name w:val="Основной текст2"/>
    <w:basedOn w:val="a0"/>
    <w:rsid w:val="00C33A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Body Text"/>
    <w:basedOn w:val="a"/>
    <w:link w:val="a5"/>
    <w:rsid w:val="00C46AE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46A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0pt">
    <w:name w:val="Основной текст + Полужирный;Интервал 0 pt"/>
    <w:basedOn w:val="a0"/>
    <w:rsid w:val="008452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6">
    <w:name w:val="Основной текст_"/>
    <w:basedOn w:val="a0"/>
    <w:link w:val="3"/>
    <w:rsid w:val="00110A64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3">
    <w:name w:val="Основной текст3"/>
    <w:basedOn w:val="a"/>
    <w:link w:val="a6"/>
    <w:rsid w:val="00110A64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spacing w:val="5"/>
    </w:rPr>
  </w:style>
  <w:style w:type="paragraph" w:styleId="a7">
    <w:name w:val="Balloon Text"/>
    <w:basedOn w:val="a"/>
    <w:link w:val="a8"/>
    <w:uiPriority w:val="99"/>
    <w:semiHidden/>
    <w:unhideWhenUsed/>
    <w:rsid w:val="00727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71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3198</Words>
  <Characters>18235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cp:lastPrinted>2015-11-05T11:59:00Z</cp:lastPrinted>
  <dcterms:created xsi:type="dcterms:W3CDTF">2015-11-05T12:54:00Z</dcterms:created>
  <dcterms:modified xsi:type="dcterms:W3CDTF">2015-11-05T12:54:00Z</dcterms:modified>
</cp:coreProperties>
</file>